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187"/>
        <w:gridCol w:w="39"/>
        <w:gridCol w:w="8148"/>
      </w:tblGrid>
      <w:tr w:rsidR="00F93FDC" w:rsidTr="00AE48AA">
        <w:trPr>
          <w:trHeight w:val="5798"/>
        </w:trPr>
        <w:tc>
          <w:tcPr>
            <w:tcW w:w="8226" w:type="dxa"/>
            <w:gridSpan w:val="2"/>
          </w:tcPr>
          <w:p w:rsidR="003022B5" w:rsidRDefault="003022B5" w:rsidP="00F93FDC">
            <w:pPr>
              <w:rPr>
                <w:lang w:val="be-BY"/>
              </w:rPr>
            </w:pPr>
            <w:r>
              <w:rPr>
                <w:lang w:val="be-BY"/>
              </w:rPr>
              <w:t xml:space="preserve">                          </w:t>
            </w: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  <w:r>
              <w:rPr>
                <w:lang w:val="be-BY"/>
              </w:rPr>
              <w:t xml:space="preserve">                                                          </w:t>
            </w:r>
          </w:p>
          <w:p w:rsidR="003022B5" w:rsidRDefault="003022B5" w:rsidP="003022B5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        </w:t>
            </w:r>
            <w:r w:rsidR="008A2659" w:rsidRPr="008A2659">
              <w:rPr>
                <w:lang w:val="be-BY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192.75pt;height:78pt" fillcolor="#3cf" strokecolor="#009" strokeweight="1pt">
                  <v:shadow on="t" color="#009" offset="7pt,-7pt"/>
                  <v:textpath style="font-family:&quot;Impact&quot;;v-text-spacing:52429f;v-text-kern:t" trim="t" fitpath="t" xscale="f" string="РАСЛІНЫ"/>
                </v:shape>
              </w:pict>
            </w: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9A30F9" w:rsidRDefault="009A30F9" w:rsidP="009A30F9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3022B5" w:rsidRDefault="003022B5" w:rsidP="00F93FDC">
            <w:pPr>
              <w:rPr>
                <w:lang w:val="be-BY"/>
              </w:rPr>
            </w:pPr>
          </w:p>
          <w:p w:rsidR="00F93FDC" w:rsidRDefault="00F93FDC" w:rsidP="00F93FDC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067300" cy="3714750"/>
                  <wp:effectExtent l="19050" t="0" r="0" b="0"/>
                  <wp:wrapNone/>
                  <wp:docPr id="1" name="Рисунок 0" descr="Autumn-Wooden-Background-Fruits-HD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umn-Wooden-Background-Fruits-HD-Wallpaper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48" w:type="dxa"/>
          </w:tcPr>
          <w:p w:rsidR="00F93FDC" w:rsidRPr="00816C1F" w:rsidRDefault="009A30F9" w:rsidP="00F93FDC">
            <w:pPr>
              <w:rPr>
                <w:b/>
                <w:lang w:val="be-BY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7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-5715</wp:posOffset>
                  </wp:positionV>
                  <wp:extent cx="5038725" cy="3657600"/>
                  <wp:effectExtent l="19050" t="0" r="9525" b="0"/>
                  <wp:wrapNone/>
                  <wp:docPr id="3" name="Рисунок 2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6C1F"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highlight w:val="yellow"/>
                <w:lang w:val="be-BY" w:eastAsia="ru-RU"/>
              </w:rPr>
              <w:t>Румяны Піліп да палкі прыліп (яблык)</w:t>
            </w:r>
            <w:r w:rsidR="00816C1F" w:rsidRPr="00816C1F">
              <w:rPr>
                <w:b/>
                <w:noProof/>
                <w:sz w:val="20"/>
                <w:lang w:eastAsia="ru-RU"/>
              </w:rPr>
              <w:t xml:space="preserve"> </w:t>
            </w:r>
          </w:p>
        </w:tc>
      </w:tr>
      <w:tr w:rsidR="00F93FDC" w:rsidRPr="00AE48AA" w:rsidTr="00AE48AA">
        <w:trPr>
          <w:trHeight w:val="5189"/>
        </w:trPr>
        <w:tc>
          <w:tcPr>
            <w:tcW w:w="8226" w:type="dxa"/>
            <w:gridSpan w:val="2"/>
          </w:tcPr>
          <w:p w:rsidR="00F93FDC" w:rsidRPr="00816C1F" w:rsidRDefault="00816C1F" w:rsidP="00F93FDC">
            <w:pPr>
              <w:rPr>
                <w:rFonts w:ascii="Times New Roman" w:hAnsi="Times New Roman" w:cs="Times New Roman"/>
                <w:b/>
                <w:lang w:val="be-BY"/>
              </w:rPr>
            </w:pPr>
            <w:proofErr w:type="spellStart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Чырвоны</w:t>
            </w:r>
            <w:proofErr w:type="spellEnd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колер, </w:t>
            </w:r>
            <w:proofErr w:type="spellStart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вінны</w:t>
            </w:r>
            <w:proofErr w:type="spellEnd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смак,</w:t>
            </w:r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br/>
            </w:r>
            <w:proofErr w:type="spellStart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Каменнае</w:t>
            </w:r>
            <w:proofErr w:type="spellEnd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</w:t>
            </w:r>
            <w:proofErr w:type="spellStart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сэрца</w:t>
            </w:r>
            <w:proofErr w:type="spellEnd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. </w:t>
            </w:r>
            <w:proofErr w:type="spellStart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>Чаму</w:t>
            </w:r>
            <w:proofErr w:type="spellEnd"/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так?</w:t>
            </w:r>
            <w:r w:rsidRPr="00816C1F">
              <w:rPr>
                <w:rFonts w:ascii="Times New Roman" w:hAnsi="Times New Roman" w:cs="Times New Roman"/>
                <w:b/>
                <w:noProof/>
                <w:sz w:val="28"/>
                <w:highlight w:val="yellow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2540</wp:posOffset>
                  </wp:positionV>
                  <wp:extent cx="5067300" cy="3257550"/>
                  <wp:effectExtent l="19050" t="0" r="0" b="0"/>
                  <wp:wrapNone/>
                  <wp:docPr id="4" name="Рисунок 3" descr="c451db37523c3cb50fd6551406c4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51db37523c3cb50fd6551406c4003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eastAsia="ru-RU"/>
              </w:rPr>
              <w:t xml:space="preserve"> (</w:t>
            </w:r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highlight w:val="yellow"/>
                <w:lang w:val="be-BY" w:eastAsia="ru-RU"/>
              </w:rPr>
              <w:t>вішня)</w:t>
            </w:r>
          </w:p>
        </w:tc>
        <w:tc>
          <w:tcPr>
            <w:tcW w:w="8148" w:type="dxa"/>
          </w:tcPr>
          <w:p w:rsidR="00F93FDC" w:rsidRPr="00816C1F" w:rsidRDefault="00816C1F" w:rsidP="00816C1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 w:eastAsia="ru-RU"/>
              </w:rPr>
              <w:t>Аранжавы, кругленькі,</w:t>
            </w:r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 w:eastAsia="ru-RU"/>
              </w:rPr>
              <w:br/>
              <w:t>Салодзенькі, смачненькі,</w:t>
            </w:r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 w:eastAsia="ru-RU"/>
              </w:rPr>
              <w:br/>
              <w:t>Госць наш, не тутэйшы</w:t>
            </w:r>
            <w:r w:rsidRPr="00816C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be-BY" w:eastAsia="ru-RU"/>
              </w:rPr>
              <w:br/>
              <w:t>З Афрыкі прыехаў</w:t>
            </w:r>
            <w:r w:rsidRPr="00816C1F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val="be-BY" w:eastAsia="ru-RU"/>
              </w:rPr>
              <w:t xml:space="preserve"> </w:t>
            </w:r>
            <w:r w:rsidRPr="00816C1F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2540</wp:posOffset>
                  </wp:positionV>
                  <wp:extent cx="5010150" cy="3219450"/>
                  <wp:effectExtent l="19050" t="0" r="0" b="0"/>
                  <wp:wrapNone/>
                  <wp:docPr id="5" name="Рисунок 4" descr="Orange_fruit_Fruit_Two_45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_fruit_Fruit_Two_45108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C1F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val="be-BY" w:eastAsia="ru-RU"/>
              </w:rPr>
              <w:t>(апельсін)</w:t>
            </w:r>
          </w:p>
        </w:tc>
      </w:tr>
      <w:tr w:rsidR="009A30F9" w:rsidTr="00AE48AA">
        <w:trPr>
          <w:trHeight w:val="5519"/>
        </w:trPr>
        <w:tc>
          <w:tcPr>
            <w:tcW w:w="8187" w:type="dxa"/>
          </w:tcPr>
          <w:p w:rsidR="009A30F9" w:rsidRPr="009A30F9" w:rsidRDefault="009A30F9" w:rsidP="00F93FDC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9A30F9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3810</wp:posOffset>
                  </wp:positionV>
                  <wp:extent cx="5067300" cy="3486150"/>
                  <wp:effectExtent l="19050" t="0" r="0" b="0"/>
                  <wp:wrapNone/>
                  <wp:docPr id="6" name="Рисунок 5" descr="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30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Што ж гэта за дзяйчынка?</w:t>
            </w:r>
          </w:p>
          <w:p w:rsidR="009A30F9" w:rsidRPr="009A30F9" w:rsidRDefault="009A30F9" w:rsidP="00F93FDC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9A30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Ні швачка, ні майстрыха.</w:t>
            </w:r>
          </w:p>
          <w:p w:rsidR="009A30F9" w:rsidRPr="009A30F9" w:rsidRDefault="009A30F9" w:rsidP="00F93FDC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9A30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Нічога сама не шые,</w:t>
            </w:r>
          </w:p>
          <w:p w:rsidR="009A30F9" w:rsidRDefault="009A30F9" w:rsidP="00F93FDC">
            <w:pPr>
              <w:rPr>
                <w:lang w:val="be-BY"/>
              </w:rPr>
            </w:pPr>
            <w:r w:rsidRPr="009A30F9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А ў іголках круглы год (ёлка).</w:t>
            </w:r>
          </w:p>
        </w:tc>
        <w:tc>
          <w:tcPr>
            <w:tcW w:w="8187" w:type="dxa"/>
            <w:gridSpan w:val="2"/>
          </w:tcPr>
          <w:p w:rsidR="009A30F9" w:rsidRPr="00AE48AA" w:rsidRDefault="00AE48AA" w:rsidP="00AE48AA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AE48AA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3810</wp:posOffset>
                  </wp:positionV>
                  <wp:extent cx="5038725" cy="3486150"/>
                  <wp:effectExtent l="19050" t="0" r="9525" b="0"/>
                  <wp:wrapNone/>
                  <wp:docPr id="2" name="Рисунок 1" descr="592e02141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2e02141305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E48AA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Зялёная, а не луг,</w:t>
            </w:r>
          </w:p>
          <w:p w:rsidR="00AE48AA" w:rsidRPr="00AE48AA" w:rsidRDefault="00AE48AA" w:rsidP="00AE48AA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AE48AA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Белая, а не снег,</w:t>
            </w:r>
          </w:p>
          <w:p w:rsidR="00AE48AA" w:rsidRDefault="00AE48AA" w:rsidP="00AE48AA">
            <w:pPr>
              <w:rPr>
                <w:lang w:val="be-BY"/>
              </w:rPr>
            </w:pPr>
            <w:r w:rsidRPr="00AE48AA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Кучаравая, а без валасоў (бяроза).</w:t>
            </w:r>
          </w:p>
        </w:tc>
      </w:tr>
      <w:tr w:rsidR="009A30F9" w:rsidTr="00AE48AA">
        <w:trPr>
          <w:trHeight w:val="5508"/>
        </w:trPr>
        <w:tc>
          <w:tcPr>
            <w:tcW w:w="8187" w:type="dxa"/>
          </w:tcPr>
          <w:p w:rsidR="009A30F9" w:rsidRPr="00AE48AA" w:rsidRDefault="00AE48AA" w:rsidP="00F93FDC">
            <w:pPr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AE48AA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-1905</wp:posOffset>
                  </wp:positionV>
                  <wp:extent cx="5067300" cy="3495675"/>
                  <wp:effectExtent l="19050" t="0" r="0" b="0"/>
                  <wp:wrapNone/>
                  <wp:docPr id="7" name="Рисунок 6" descr="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E48AA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Пад  ярусам вісяць гронкі з чырвоным гарохом (рабіна)</w:t>
            </w:r>
          </w:p>
          <w:p w:rsidR="00AE48AA" w:rsidRDefault="00AE48AA" w:rsidP="00F93FDC">
            <w:pPr>
              <w:rPr>
                <w:lang w:val="be-BY"/>
              </w:rPr>
            </w:pPr>
          </w:p>
        </w:tc>
        <w:tc>
          <w:tcPr>
            <w:tcW w:w="8187" w:type="dxa"/>
            <w:gridSpan w:val="2"/>
          </w:tcPr>
          <w:p w:rsidR="009A30F9" w:rsidRPr="00AE48AA" w:rsidRDefault="00AE48AA" w:rsidP="00F93FDC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AE48AA">
              <w:rPr>
                <w:rFonts w:ascii="Times New Roman" w:hAnsi="Times New Roman" w:cs="Times New Roman"/>
                <w:b/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-1905</wp:posOffset>
                  </wp:positionV>
                  <wp:extent cx="5048250" cy="3429000"/>
                  <wp:effectExtent l="19050" t="0" r="0" b="0"/>
                  <wp:wrapNone/>
                  <wp:docPr id="8" name="Рисунок 7" descr="black_willow_catkins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ck_willow_catkins_c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E48AA">
              <w:rPr>
                <w:rFonts w:ascii="Times New Roman" w:hAnsi="Times New Roman" w:cs="Times New Roman"/>
                <w:b/>
                <w:highlight w:val="yellow"/>
                <w:lang w:val="be-BY"/>
              </w:rPr>
              <w:t>Стаіць над вадою і трасе барадою (вярба)</w:t>
            </w:r>
          </w:p>
        </w:tc>
      </w:tr>
    </w:tbl>
    <w:p w:rsidR="009A30F9" w:rsidRDefault="009A30F9" w:rsidP="00F93FDC">
      <w:pPr>
        <w:spacing w:after="0"/>
        <w:rPr>
          <w:lang w:val="be-BY"/>
        </w:rPr>
      </w:pPr>
    </w:p>
    <w:tbl>
      <w:tblPr>
        <w:tblStyle w:val="a3"/>
        <w:tblW w:w="0" w:type="auto"/>
        <w:tblLook w:val="04A0"/>
      </w:tblPr>
      <w:tblGrid>
        <w:gridCol w:w="8187"/>
        <w:gridCol w:w="39"/>
        <w:gridCol w:w="8148"/>
      </w:tblGrid>
      <w:tr w:rsidR="00AE48AA" w:rsidTr="00AE48AA">
        <w:trPr>
          <w:trHeight w:val="5515"/>
        </w:trPr>
        <w:tc>
          <w:tcPr>
            <w:tcW w:w="8226" w:type="dxa"/>
            <w:gridSpan w:val="2"/>
          </w:tcPr>
          <w:p w:rsidR="00AE48AA" w:rsidRPr="00D56CE8" w:rsidRDefault="00AE48AA" w:rsidP="00F93FDC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D56CE8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3810</wp:posOffset>
                  </wp:positionV>
                  <wp:extent cx="5067300" cy="3381375"/>
                  <wp:effectExtent l="19050" t="0" r="0" b="0"/>
                  <wp:wrapNone/>
                  <wp:docPr id="9" name="Рисунок 8" descr="5c0833a78ef5d5c0833a78ef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0833a78ef5d5c0833a78efaf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6CE8" w:rsidRPr="00D56CE8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 xml:space="preserve"> Стаіць у лазе  на адной назе.</w:t>
            </w:r>
          </w:p>
          <w:p w:rsidR="00D56CE8" w:rsidRPr="00D56CE8" w:rsidRDefault="00D56CE8" w:rsidP="00F93FDC">
            <w:pPr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D56CE8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У каго ёсць капялюш, але няма галавы? (Грыб)</w:t>
            </w:r>
          </w:p>
          <w:p w:rsidR="00AE48AA" w:rsidRDefault="00AE48AA" w:rsidP="00F93FDC">
            <w:pPr>
              <w:rPr>
                <w:lang w:val="be-BY"/>
              </w:rPr>
            </w:pPr>
          </w:p>
        </w:tc>
        <w:tc>
          <w:tcPr>
            <w:tcW w:w="8148" w:type="dxa"/>
          </w:tcPr>
          <w:p w:rsidR="00AE48AA" w:rsidRPr="00D56CE8" w:rsidRDefault="00D56CE8" w:rsidP="00F93FDC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proofErr w:type="spellStart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Сукенка</w:t>
            </w:r>
            <w:proofErr w:type="spellEnd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чырвоная</w:t>
            </w:r>
            <w:proofErr w:type="spellEnd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 xml:space="preserve">, а </w:t>
            </w:r>
            <w:proofErr w:type="spellStart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сэрцайка</w:t>
            </w:r>
            <w:proofErr w:type="spellEnd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белае</w:t>
            </w:r>
            <w:proofErr w:type="spellEnd"/>
            <w:r w:rsidRPr="00D56CE8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D56CE8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3810</wp:posOffset>
                  </wp:positionV>
                  <wp:extent cx="5029200" cy="3381375"/>
                  <wp:effectExtent l="19050" t="0" r="0" b="0"/>
                  <wp:wrapNone/>
                  <wp:docPr id="10" name="Рисунок 9" descr="160119-180329-2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119-180329-286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6CE8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val="be-BY" w:eastAsia="ru-RU"/>
              </w:rPr>
              <w:t>(маліна).</w:t>
            </w:r>
          </w:p>
        </w:tc>
      </w:tr>
      <w:tr w:rsidR="00AE48AA" w:rsidTr="00D56CE8">
        <w:trPr>
          <w:trHeight w:val="5664"/>
        </w:trPr>
        <w:tc>
          <w:tcPr>
            <w:tcW w:w="8226" w:type="dxa"/>
            <w:gridSpan w:val="2"/>
          </w:tcPr>
          <w:p w:rsidR="00D56CE8" w:rsidRPr="00D56CE8" w:rsidRDefault="00D56CE8" w:rsidP="00D56CE8">
            <w:pP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proofErr w:type="spellStart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Чырвоны</w:t>
            </w:r>
            <w:proofErr w:type="spellEnd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 xml:space="preserve"> бычок на </w:t>
            </w:r>
            <w:proofErr w:type="spellStart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валаску</w:t>
            </w:r>
            <w:proofErr w:type="spellEnd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 xml:space="preserve"> </w:t>
            </w:r>
            <w:proofErr w:type="spellStart"/>
            <w:r w:rsidRPr="00D56C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прывязаны</w:t>
            </w:r>
            <w:proofErr w:type="spellEnd"/>
            <w:r w:rsidRPr="00D56CE8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D56CE8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635</wp:posOffset>
                  </wp:positionV>
                  <wp:extent cx="5067300" cy="3514725"/>
                  <wp:effectExtent l="19050" t="0" r="0" b="0"/>
                  <wp:wrapNone/>
                  <wp:docPr id="11" name="Рисунок 10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 cstate="print"/>
                          <a:srcRect b="13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6CE8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val="be-BY" w:eastAsia="ru-RU"/>
              </w:rPr>
              <w:t>(журавіны)</w:t>
            </w:r>
          </w:p>
        </w:tc>
        <w:tc>
          <w:tcPr>
            <w:tcW w:w="8148" w:type="dxa"/>
          </w:tcPr>
          <w:p w:rsidR="00AE48AA" w:rsidRPr="00D56CE8" w:rsidRDefault="00D56CE8" w:rsidP="00F93FDC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D56CE8">
              <w:rPr>
                <w:rFonts w:ascii="Times New Roman" w:hAnsi="Times New Roman" w:cs="Times New Roman"/>
                <w:b/>
                <w:noProof/>
                <w:sz w:val="24"/>
                <w:szCs w:val="24"/>
                <w:highlight w:val="yellow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635</wp:posOffset>
                  </wp:positionV>
                  <wp:extent cx="5029200" cy="3514725"/>
                  <wp:effectExtent l="19050" t="0" r="0" b="0"/>
                  <wp:wrapNone/>
                  <wp:docPr id="12" name="Рисунок 11" descr="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51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6CE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Сядзіць на пагурачку</w:t>
            </w:r>
          </w:p>
          <w:p w:rsidR="00D56CE8" w:rsidRPr="00D56CE8" w:rsidRDefault="00D56CE8" w:rsidP="00F93FDC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</w:pPr>
            <w:r w:rsidRPr="00D56CE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Ў зялёным каптурачку.</w:t>
            </w:r>
          </w:p>
          <w:p w:rsidR="00D56CE8" w:rsidRDefault="00D56CE8" w:rsidP="00F93FDC">
            <w:pPr>
              <w:rPr>
                <w:lang w:val="be-BY"/>
              </w:rPr>
            </w:pPr>
            <w:r w:rsidRPr="00D56CE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be-BY"/>
              </w:rPr>
              <w:t>Хто ідзе – той паклоніцца (суніцы).</w:t>
            </w:r>
          </w:p>
        </w:tc>
      </w:tr>
      <w:tr w:rsidR="00D56CE8" w:rsidTr="00D56CE8">
        <w:trPr>
          <w:trHeight w:val="5373"/>
        </w:trPr>
        <w:tc>
          <w:tcPr>
            <w:tcW w:w="8187" w:type="dxa"/>
          </w:tcPr>
          <w:p w:rsidR="00D56CE8" w:rsidRPr="00D56CE8" w:rsidRDefault="00D56CE8" w:rsidP="00F93FDC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D56CE8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3810</wp:posOffset>
                  </wp:positionV>
                  <wp:extent cx="5067300" cy="3381375"/>
                  <wp:effectExtent l="19050" t="0" r="0" b="0"/>
                  <wp:wrapNone/>
                  <wp:docPr id="13" name="Рисунок 12" descr="id23983-pshenitsya-ozima-artiya-1000x648-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23983-pshenitsya-ozima-artiya-1000x648-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6CE8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Увосень рассыпаецца,</w:t>
            </w:r>
          </w:p>
          <w:p w:rsidR="00D56CE8" w:rsidRPr="00D56CE8" w:rsidRDefault="00D56CE8" w:rsidP="00F93FDC">
            <w:pPr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D56CE8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Улетку збіраецца (жыта).</w:t>
            </w:r>
          </w:p>
          <w:p w:rsidR="00D56CE8" w:rsidRDefault="00D56CE8" w:rsidP="00F93FDC">
            <w:pPr>
              <w:rPr>
                <w:lang w:val="be-BY"/>
              </w:rPr>
            </w:pPr>
          </w:p>
        </w:tc>
        <w:tc>
          <w:tcPr>
            <w:tcW w:w="8187" w:type="dxa"/>
            <w:gridSpan w:val="2"/>
          </w:tcPr>
          <w:p w:rsidR="00D56CE8" w:rsidRPr="00D56CE8" w:rsidRDefault="00D56CE8" w:rsidP="00F93FDC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D56CE8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3810</wp:posOffset>
                  </wp:positionV>
                  <wp:extent cx="5029200" cy="3381375"/>
                  <wp:effectExtent l="19050" t="0" r="0" b="0"/>
                  <wp:wrapNone/>
                  <wp:docPr id="14" name="Рисунок 13" descr="maize-prefe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ze-prefered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56CE8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Сядзіць у доме каралева.</w:t>
            </w:r>
          </w:p>
          <w:p w:rsidR="00D56CE8" w:rsidRDefault="00D56CE8" w:rsidP="00F93FDC">
            <w:pPr>
              <w:rPr>
                <w:lang w:val="be-BY"/>
              </w:rPr>
            </w:pPr>
            <w:r w:rsidRPr="00D56CE8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Яе раздзяваюць і валасы вырываюць (кукуруза).</w:t>
            </w:r>
          </w:p>
          <w:p w:rsidR="00D56CE8" w:rsidRDefault="00D56CE8" w:rsidP="00F93FDC">
            <w:pPr>
              <w:rPr>
                <w:lang w:val="be-BY"/>
              </w:rPr>
            </w:pPr>
          </w:p>
        </w:tc>
      </w:tr>
      <w:tr w:rsidR="00D56CE8" w:rsidTr="0039064B">
        <w:trPr>
          <w:trHeight w:val="5661"/>
        </w:trPr>
        <w:tc>
          <w:tcPr>
            <w:tcW w:w="8187" w:type="dxa"/>
          </w:tcPr>
          <w:p w:rsidR="00D56CE8" w:rsidRPr="0039064B" w:rsidRDefault="00D56CE8" w:rsidP="00F93FDC">
            <w:pPr>
              <w:rPr>
                <w:rFonts w:ascii="Times New Roman" w:hAnsi="Times New Roman" w:cs="Times New Roman"/>
                <w:b/>
                <w:lang w:val="be-BY"/>
              </w:rPr>
            </w:pPr>
            <w:r w:rsidRPr="0039064B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-4445</wp:posOffset>
                  </wp:positionV>
                  <wp:extent cx="5000625" cy="3571875"/>
                  <wp:effectExtent l="19050" t="0" r="9525" b="0"/>
                  <wp:wrapNone/>
                  <wp:docPr id="15" name="Рисунок 14" descr="Fields_Sunflowers_530859_1334x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elds_Sunflowers_530859_1334x75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9064B" w:rsidRPr="0039064B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val="be-BY" w:eastAsia="ru-RU"/>
              </w:rPr>
              <w:t>Стаіць пані на градцы ў жоўтай шляпцы (сланечнік).</w:t>
            </w:r>
          </w:p>
          <w:p w:rsidR="00D56CE8" w:rsidRDefault="00D56CE8" w:rsidP="00F93FDC">
            <w:pPr>
              <w:rPr>
                <w:lang w:val="be-BY"/>
              </w:rPr>
            </w:pPr>
          </w:p>
        </w:tc>
        <w:tc>
          <w:tcPr>
            <w:tcW w:w="8187" w:type="dxa"/>
            <w:gridSpan w:val="2"/>
          </w:tcPr>
          <w:p w:rsidR="00D56CE8" w:rsidRPr="0039064B" w:rsidRDefault="0039064B" w:rsidP="00F93FDC">
            <w:pPr>
              <w:rPr>
                <w:rFonts w:ascii="Times New Roman" w:hAnsi="Times New Roman" w:cs="Times New Roman"/>
                <w:b/>
                <w:sz w:val="24"/>
                <w:lang w:val="be-BY"/>
              </w:rPr>
            </w:pPr>
            <w:r w:rsidRPr="0039064B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-4445</wp:posOffset>
                  </wp:positionV>
                  <wp:extent cx="5029200" cy="3571875"/>
                  <wp:effectExtent l="19050" t="0" r="0" b="0"/>
                  <wp:wrapNone/>
                  <wp:docPr id="16" name="Рисунок 15" descr="monastyrskij-chaj-ot-varikoza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astyrskij-chaj-ot-varikoza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9064B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Не агонь, а пячэцца (крапіва).</w:t>
            </w: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  <w:p w:rsidR="0039064B" w:rsidRDefault="0039064B" w:rsidP="00F93FDC">
            <w:pPr>
              <w:rPr>
                <w:lang w:val="be-BY"/>
              </w:rPr>
            </w:pPr>
          </w:p>
        </w:tc>
      </w:tr>
    </w:tbl>
    <w:p w:rsidR="00D56CE8" w:rsidRDefault="00D56CE8" w:rsidP="00F93FDC">
      <w:pPr>
        <w:spacing w:after="0"/>
        <w:rPr>
          <w:lang w:val="be-BY"/>
        </w:rPr>
      </w:pPr>
    </w:p>
    <w:tbl>
      <w:tblPr>
        <w:tblStyle w:val="a3"/>
        <w:tblW w:w="0" w:type="auto"/>
        <w:tblLook w:val="04A0"/>
      </w:tblPr>
      <w:tblGrid>
        <w:gridCol w:w="8187"/>
        <w:gridCol w:w="8187"/>
      </w:tblGrid>
      <w:tr w:rsidR="0039064B" w:rsidTr="00326F2E">
        <w:trPr>
          <w:trHeight w:val="5798"/>
        </w:trPr>
        <w:tc>
          <w:tcPr>
            <w:tcW w:w="8187" w:type="dxa"/>
          </w:tcPr>
          <w:p w:rsidR="0039064B" w:rsidRPr="0039064B" w:rsidRDefault="0039064B" w:rsidP="00F93FDC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39064B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3810</wp:posOffset>
                  </wp:positionV>
                  <wp:extent cx="5067300" cy="3609975"/>
                  <wp:effectExtent l="19050" t="0" r="0" b="0"/>
                  <wp:wrapNone/>
                  <wp:docPr id="17" name="Рисунок 16" descr="2015-08-26_12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8-26_12473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9064B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Як яе не распранаеш,</w:t>
            </w:r>
          </w:p>
          <w:p w:rsidR="0039064B" w:rsidRPr="0039064B" w:rsidRDefault="0039064B" w:rsidP="00F93FDC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39064B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Ды няма канца і краю.</w:t>
            </w:r>
          </w:p>
          <w:p w:rsidR="0039064B" w:rsidRPr="0039064B" w:rsidRDefault="0039064B" w:rsidP="00F93FDC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39064B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Не хапае і цярпення,</w:t>
            </w:r>
          </w:p>
          <w:p w:rsidR="0039064B" w:rsidRDefault="0039064B" w:rsidP="00F93FDC">
            <w:pPr>
              <w:rPr>
                <w:lang w:val="be-BY"/>
              </w:rPr>
            </w:pPr>
            <w:r w:rsidRPr="0039064B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Нібы ўся яна з адзення (капуста)</w:t>
            </w:r>
          </w:p>
        </w:tc>
        <w:tc>
          <w:tcPr>
            <w:tcW w:w="8187" w:type="dxa"/>
          </w:tcPr>
          <w:p w:rsidR="0039064B" w:rsidRPr="00326F2E" w:rsidRDefault="0039064B" w:rsidP="0039064B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326F2E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3810</wp:posOffset>
                  </wp:positionV>
                  <wp:extent cx="4981575" cy="3552825"/>
                  <wp:effectExtent l="19050" t="0" r="9525" b="0"/>
                  <wp:wrapNone/>
                  <wp:docPr id="18" name="Рисунок 17" descr="morkov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kovj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6F2E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Як жа называецца чараўніца-фея,</w:t>
            </w:r>
          </w:p>
          <w:p w:rsidR="0039064B" w:rsidRPr="00326F2E" w:rsidRDefault="0039064B" w:rsidP="0039064B">
            <w:pPr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</w:pPr>
            <w:r w:rsidRPr="00326F2E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Што ў зямлі хаваецца,</w:t>
            </w:r>
          </w:p>
          <w:p w:rsidR="0039064B" w:rsidRDefault="0039064B" w:rsidP="0039064B">
            <w:pPr>
              <w:rPr>
                <w:lang w:val="be-BY"/>
              </w:rPr>
            </w:pPr>
            <w:r w:rsidRPr="00326F2E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Чуб на сонцы грэе? (</w:t>
            </w:r>
            <w:r w:rsidR="00326F2E" w:rsidRPr="00326F2E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морква).</w:t>
            </w:r>
          </w:p>
          <w:p w:rsidR="0039064B" w:rsidRPr="0039064B" w:rsidRDefault="0039064B" w:rsidP="0039064B">
            <w:pPr>
              <w:rPr>
                <w:lang w:val="be-BY"/>
              </w:rPr>
            </w:pPr>
          </w:p>
        </w:tc>
      </w:tr>
      <w:tr w:rsidR="0039064B" w:rsidTr="007C620C">
        <w:trPr>
          <w:trHeight w:val="5242"/>
        </w:trPr>
        <w:tc>
          <w:tcPr>
            <w:tcW w:w="8187" w:type="dxa"/>
          </w:tcPr>
          <w:p w:rsidR="0039064B" w:rsidRPr="00326F2E" w:rsidRDefault="00326F2E" w:rsidP="00326F2E">
            <w:pPr>
              <w:shd w:val="clear" w:color="auto" w:fill="FFFFFF" w:themeFill="background1"/>
              <w:rPr>
                <w:b/>
                <w:lang w:val="be-BY"/>
              </w:rPr>
            </w:pPr>
            <w:r w:rsidRPr="00326F2E">
              <w:rPr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1905</wp:posOffset>
                  </wp:positionV>
                  <wp:extent cx="5067300" cy="3257550"/>
                  <wp:effectExtent l="19050" t="0" r="0" b="0"/>
                  <wp:wrapNone/>
                  <wp:docPr id="20" name="Рисунок 19" descr="Самые-Ранние-Сорта-Огурцов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ые-Ранние-Сорта-Огурцов-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6F2E">
              <w:rPr>
                <w:b/>
                <w:sz w:val="24"/>
                <w:highlight w:val="yellow"/>
                <w:lang w:val="be-BY"/>
              </w:rPr>
              <w:t>Спелыя, яны зялёныя, з бочкі выцягнеш – салёныя. Любяць  іх усе, аднак, і за той, і іншы смак (агуркі).</w:t>
            </w:r>
          </w:p>
        </w:tc>
        <w:tc>
          <w:tcPr>
            <w:tcW w:w="8187" w:type="dxa"/>
          </w:tcPr>
          <w:p w:rsidR="0039064B" w:rsidRPr="007C620C" w:rsidRDefault="00326F2E" w:rsidP="007C620C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lang w:val="be-BY"/>
              </w:rPr>
            </w:pPr>
            <w:r w:rsidRPr="007C620C">
              <w:rPr>
                <w:rFonts w:ascii="Times New Roman" w:hAnsi="Times New Roman" w:cs="Times New Roman"/>
                <w:b/>
                <w:noProof/>
                <w:sz w:val="24"/>
                <w:highlight w:val="yellow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1905</wp:posOffset>
                  </wp:positionV>
                  <wp:extent cx="5095875" cy="3257550"/>
                  <wp:effectExtent l="19050" t="0" r="9525" b="0"/>
                  <wp:wrapNone/>
                  <wp:docPr id="21" name="Рисунок 20" descr="апие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иеке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620C" w:rsidRPr="007C620C">
              <w:rPr>
                <w:rFonts w:ascii="Times New Roman" w:hAnsi="Times New Roman" w:cs="Times New Roman"/>
                <w:b/>
                <w:sz w:val="24"/>
                <w:highlight w:val="yellow"/>
                <w:lang w:val="be-BY"/>
              </w:rPr>
              <w:t>Поўна хата вераб’ёў – усе без галоў, ніводзін не пісне (гарбуз)</w:t>
            </w:r>
          </w:p>
        </w:tc>
      </w:tr>
    </w:tbl>
    <w:p w:rsidR="0039064B" w:rsidRPr="00816C1F" w:rsidRDefault="0039064B" w:rsidP="00F93FDC">
      <w:pPr>
        <w:spacing w:after="0"/>
        <w:rPr>
          <w:lang w:val="be-BY"/>
        </w:rPr>
      </w:pPr>
    </w:p>
    <w:sectPr w:rsidR="0039064B" w:rsidRPr="00816C1F" w:rsidSect="00326F2E">
      <w:pgSz w:w="16838" w:h="11906" w:orient="landscape"/>
      <w:pgMar w:top="284" w:right="340" w:bottom="142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FDC"/>
    <w:rsid w:val="002629A0"/>
    <w:rsid w:val="003022B5"/>
    <w:rsid w:val="00326F2E"/>
    <w:rsid w:val="0039064B"/>
    <w:rsid w:val="00426D56"/>
    <w:rsid w:val="006D7F59"/>
    <w:rsid w:val="007C620C"/>
    <w:rsid w:val="00816C1F"/>
    <w:rsid w:val="008A2659"/>
    <w:rsid w:val="009A30F9"/>
    <w:rsid w:val="00AE48AA"/>
    <w:rsid w:val="00D56CE8"/>
    <w:rsid w:val="00F93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ЮрасиК</dc:creator>
  <cp:lastModifiedBy>ЮрасиК</cp:lastModifiedBy>
  <cp:revision>5</cp:revision>
  <dcterms:created xsi:type="dcterms:W3CDTF">2019-01-06T13:57:00Z</dcterms:created>
  <dcterms:modified xsi:type="dcterms:W3CDTF">2019-01-07T18:51:00Z</dcterms:modified>
</cp:coreProperties>
</file>